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496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4537D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3. </w:t>
            </w:r>
            <w:r w:rsidRPr="00E4537D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(2.2.2.2.2.)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4537D" w:rsidRPr="00E4537D" w:rsidRDefault="00E4537D" w:rsidP="00E4537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4537D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E4537D" w:rsidRPr="00E4537D" w:rsidRDefault="00E4537D" w:rsidP="00E4537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4537D">
              <w:rPr>
                <w:rFonts w:ascii="Tahoma" w:hAnsi="Tahoma" w:cs="Tahoma"/>
                <w:color w:val="333333"/>
                <w:sz w:val="18"/>
                <w:szCs w:val="18"/>
              </w:rPr>
              <w:t>Sektor za financijske poslove</w:t>
            </w:r>
          </w:p>
          <w:p w:rsidR="00E4537D" w:rsidRPr="00E4537D" w:rsidRDefault="00E4537D" w:rsidP="00E4537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4537D">
              <w:rPr>
                <w:rFonts w:ascii="Tahoma" w:hAnsi="Tahoma" w:cs="Tahoma"/>
                <w:color w:val="333333"/>
                <w:sz w:val="18"/>
                <w:szCs w:val="18"/>
              </w:rPr>
              <w:t>Služba za kapitalne investicije i računovodstvo</w:t>
            </w:r>
          </w:p>
          <w:p w:rsidR="00482CBE" w:rsidRPr="004B31E9" w:rsidRDefault="00E4537D" w:rsidP="00E4537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4537D">
              <w:rPr>
                <w:rFonts w:ascii="Tahoma" w:hAnsi="Tahoma" w:cs="Tahoma"/>
                <w:color w:val="333333"/>
                <w:sz w:val="18"/>
                <w:szCs w:val="18"/>
              </w:rPr>
              <w:t>Odjel za kapitalne investicije i decentralizirane funkcije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C5336">
              <w:rPr>
                <w:rFonts w:ascii="Tahoma" w:hAnsi="Tahoma" w:cs="Tahoma"/>
                <w:color w:val="333333"/>
                <w:sz w:val="20"/>
              </w:rPr>
            </w:r>
            <w:r w:rsidR="006C533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36" w:rsidRDefault="006C5336">
      <w:r>
        <w:separator/>
      </w:r>
    </w:p>
  </w:endnote>
  <w:endnote w:type="continuationSeparator" w:id="0">
    <w:p w:rsidR="006C5336" w:rsidRDefault="006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4537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4537D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36" w:rsidRDefault="006C5336">
      <w:r>
        <w:separator/>
      </w:r>
    </w:p>
  </w:footnote>
  <w:footnote w:type="continuationSeparator" w:id="0">
    <w:p w:rsidR="006C5336" w:rsidRDefault="006C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4ML92HWq7+pfg2WSzvaSEtzPzlvcs7DNw1AAVneCKCOlY8Q+cvxOd+vZA6j5nwGdKJ3UtXU7oq0BnntU68Aw==" w:salt="eVZ0YvUc6Npfv0XJmqKz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C5336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537D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9727-B565-411F-A96E-AACD6BB1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2019-12-08T17:30:00Z</dcterms:created>
  <dcterms:modified xsi:type="dcterms:W3CDTF">2019-12-08T17:30:00Z</dcterms:modified>
</cp:coreProperties>
</file>